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FD" w:rsidRPr="003B6AC6" w:rsidRDefault="00DD33FD" w:rsidP="00DD33FD">
      <w:pPr>
        <w:pStyle w:val="a4"/>
        <w:jc w:val="right"/>
        <w:rPr>
          <w:rFonts w:ascii="Times New Roman" w:hAnsi="Times New Roman" w:cs="Times New Roman"/>
          <w:sz w:val="28"/>
        </w:rPr>
      </w:pPr>
      <w:bookmarkStart w:id="0" w:name="bookmark2"/>
      <w:r w:rsidRPr="003B6AC6">
        <w:rPr>
          <w:rFonts w:ascii="Times New Roman" w:hAnsi="Times New Roman" w:cs="Times New Roman"/>
          <w:sz w:val="28"/>
        </w:rPr>
        <w:t>«Утверждаю»</w:t>
      </w:r>
    </w:p>
    <w:p w:rsidR="00DD33FD" w:rsidRPr="003B6AC6" w:rsidRDefault="00DD33FD" w:rsidP="00DD33FD">
      <w:pPr>
        <w:pStyle w:val="a4"/>
        <w:jc w:val="right"/>
        <w:rPr>
          <w:rFonts w:ascii="Times New Roman" w:hAnsi="Times New Roman" w:cs="Times New Roman"/>
          <w:sz w:val="28"/>
        </w:rPr>
      </w:pPr>
      <w:r w:rsidRPr="003B6AC6">
        <w:rPr>
          <w:rFonts w:ascii="Times New Roman" w:hAnsi="Times New Roman" w:cs="Times New Roman"/>
          <w:sz w:val="28"/>
        </w:rPr>
        <w:t>Заведующая МКДОУ ДС №15ГБ</w:t>
      </w:r>
    </w:p>
    <w:p w:rsidR="00DD33FD" w:rsidRDefault="00DD33FD" w:rsidP="00DD33FD">
      <w:pPr>
        <w:pStyle w:val="11"/>
        <w:keepNext/>
        <w:keepLines/>
        <w:spacing w:after="0"/>
        <w:rPr>
          <w:b w:val="0"/>
        </w:rPr>
      </w:pPr>
      <w:r>
        <w:t xml:space="preserve">                                                                                  </w:t>
      </w:r>
      <w:r w:rsidRPr="00A122DE">
        <w:rPr>
          <w:b w:val="0"/>
        </w:rPr>
        <w:t xml:space="preserve">____________ </w:t>
      </w:r>
      <w:proofErr w:type="spellStart"/>
      <w:r w:rsidRPr="00A122DE">
        <w:rPr>
          <w:b w:val="0"/>
        </w:rPr>
        <w:t>Б.Х.Батырбекова</w:t>
      </w:r>
      <w:proofErr w:type="spellEnd"/>
    </w:p>
    <w:p w:rsidR="00DD33FD" w:rsidRDefault="00DD33FD" w:rsidP="00DD33FD">
      <w:pPr>
        <w:pStyle w:val="11"/>
        <w:keepNext/>
        <w:keepLines/>
        <w:spacing w:after="0"/>
      </w:pPr>
    </w:p>
    <w:p w:rsidR="007359BF" w:rsidRDefault="009F69F6">
      <w:pPr>
        <w:pStyle w:val="11"/>
        <w:keepNext/>
        <w:keepLines/>
        <w:spacing w:after="0"/>
      </w:pPr>
      <w:r>
        <w:t>Инструкция</w:t>
      </w:r>
      <w:bookmarkEnd w:id="0"/>
    </w:p>
    <w:p w:rsidR="007359BF" w:rsidRDefault="009F69F6">
      <w:pPr>
        <w:pStyle w:val="11"/>
        <w:keepNext/>
        <w:keepLines/>
        <w:spacing w:after="540"/>
      </w:pPr>
      <w:bookmarkStart w:id="1" w:name="bookmark0"/>
      <w:bookmarkStart w:id="2" w:name="bookmark1"/>
      <w:bookmarkStart w:id="3" w:name="bookmark3"/>
      <w:r>
        <w:t>о мерах пожарной безопасности в прачечной</w:t>
      </w:r>
      <w:bookmarkEnd w:id="1"/>
      <w:bookmarkEnd w:id="2"/>
      <w:bookmarkEnd w:id="3"/>
    </w:p>
    <w:p w:rsidR="007359BF" w:rsidRDefault="009F69F6">
      <w:pPr>
        <w:pStyle w:val="20"/>
        <w:keepNext/>
        <w:keepLines/>
        <w:numPr>
          <w:ilvl w:val="0"/>
          <w:numId w:val="1"/>
        </w:numPr>
        <w:tabs>
          <w:tab w:val="left" w:pos="315"/>
        </w:tabs>
      </w:pPr>
      <w:bookmarkStart w:id="4" w:name="bookmark6"/>
      <w:bookmarkStart w:id="5" w:name="bookmark4"/>
      <w:bookmarkStart w:id="6" w:name="bookmark5"/>
      <w:bookmarkStart w:id="7" w:name="bookmark7"/>
      <w:bookmarkEnd w:id="4"/>
      <w:r>
        <w:t>Общие положения.</w:t>
      </w:r>
      <w:bookmarkEnd w:id="5"/>
      <w:bookmarkEnd w:id="6"/>
      <w:bookmarkEnd w:id="7"/>
    </w:p>
    <w:p w:rsidR="007359BF" w:rsidRDefault="009F69F6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8" w:name="bookmark8"/>
      <w:bookmarkEnd w:id="8"/>
      <w:proofErr w:type="gramStart"/>
      <w:r>
        <w:t xml:space="preserve">Настоящая инструкция разработана в соответствии с Федеральным </w:t>
      </w:r>
      <w:r>
        <w:t xml:space="preserve">Законом .№69-ФЗ от 21.12.1994г «О пожарной безопасности» с дополнениями на 23 июня 2016г; Федеральным Законом РФ №123-ФЗ от 22.07.2008г «Технический регламент о требованиях пожарной безопасности»; Постановлением Правительства РФ №390 от 25 апреля 2012г «О </w:t>
      </w:r>
      <w:r>
        <w:t>противопожарном режиме» с изменениями на 6 апреля 2016г;</w:t>
      </w:r>
      <w:proofErr w:type="gramEnd"/>
      <w:r>
        <w:t xml:space="preserve"> Приказом МЧС Российской Федерации №645 от 12.12.2007 в редакции от 22.06.2010г "Об утверждении норм пожарной безопасности "Обучение мерам пожарной безопасности работников организаций".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38"/>
        </w:tabs>
        <w:jc w:val="both"/>
      </w:pPr>
      <w:bookmarkStart w:id="9" w:name="bookmark9"/>
      <w:bookmarkEnd w:id="9"/>
      <w:r>
        <w:t>Данная инструк</w:t>
      </w:r>
      <w:r>
        <w:t>ция определяет главные требования пожарной безопасности к содержанию помещений прачечной, нормы и правила поведения работников прачечной с целью обеспечения эффективной противопожарной защиты.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07"/>
        </w:tabs>
        <w:jc w:val="both"/>
      </w:pPr>
      <w:bookmarkStart w:id="10" w:name="bookmark10"/>
      <w:bookmarkEnd w:id="10"/>
      <w:r>
        <w:t>Работник прачечной обязан проходить инструктаж по пожарной безо</w:t>
      </w:r>
      <w:r>
        <w:t>пасности не реже, чем один раз в полугодие, строго соблюдать правила и требования пожарной безопасности, а также соблюдать и поддерживать противопожарный режим в помещении.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498"/>
        </w:tabs>
        <w:jc w:val="both"/>
      </w:pPr>
      <w:bookmarkStart w:id="11" w:name="bookmark11"/>
      <w:bookmarkEnd w:id="11"/>
      <w:r>
        <w:t>Рабочий прачечной в ДОУ должен при возникновении пожара принять все зависящие от не</w:t>
      </w:r>
      <w:r>
        <w:t>го меры по эвакуации детей, материальных ценностей и тушению пожара.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07"/>
        </w:tabs>
        <w:jc w:val="both"/>
      </w:pPr>
      <w:bookmarkStart w:id="12" w:name="bookmark12"/>
      <w:bookmarkEnd w:id="12"/>
      <w:r>
        <w:t xml:space="preserve">Вся деятельность в прачечной проводится согласно регламентам, правилам технической эксплуатации оборудования и иной утвержденной в установленном порядке нормативно - технической и </w:t>
      </w:r>
      <w:r>
        <w:t>эксплуатационной документации.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498"/>
        </w:tabs>
        <w:spacing w:after="220"/>
        <w:jc w:val="both"/>
      </w:pPr>
      <w:bookmarkStart w:id="13" w:name="bookmark13"/>
      <w:bookmarkEnd w:id="13"/>
      <w:r>
        <w:t>Всякое нарушение требований пожарной безопасности и приведенной инструкции влечет за собой уголовную, административную, дисциплинарную или другую ответственность соответственно действующему законодательству Российской Федерац</w:t>
      </w:r>
      <w:r>
        <w:t>ии.</w:t>
      </w:r>
    </w:p>
    <w:p w:rsidR="007359BF" w:rsidRDefault="009F69F6">
      <w:pPr>
        <w:pStyle w:val="20"/>
        <w:keepNext/>
        <w:keepLines/>
        <w:numPr>
          <w:ilvl w:val="0"/>
          <w:numId w:val="1"/>
        </w:numPr>
        <w:tabs>
          <w:tab w:val="left" w:pos="330"/>
        </w:tabs>
        <w:jc w:val="both"/>
      </w:pPr>
      <w:bookmarkStart w:id="14" w:name="bookmark16"/>
      <w:bookmarkStart w:id="15" w:name="bookmark14"/>
      <w:bookmarkStart w:id="16" w:name="bookmark15"/>
      <w:bookmarkStart w:id="17" w:name="bookmark17"/>
      <w:bookmarkEnd w:id="14"/>
      <w:r>
        <w:t>Функциональные характеристики прачечной и специфика пожарной опасности.</w:t>
      </w:r>
      <w:bookmarkEnd w:id="15"/>
      <w:bookmarkEnd w:id="16"/>
      <w:bookmarkEnd w:id="17"/>
    </w:p>
    <w:p w:rsidR="007359BF" w:rsidRDefault="009F69F6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18" w:name="bookmark18"/>
      <w:bookmarkEnd w:id="18"/>
      <w:r>
        <w:t>В прачечной ведутся производственные работы: стирка и глажка. Хранение постельного белья, спецодежды, и т.п.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19" w:name="bookmark19"/>
      <w:bookmarkEnd w:id="19"/>
      <w:r>
        <w:rPr>
          <w:u w:val="single"/>
        </w:rPr>
        <w:t>К главным пожароопасным факторам прачечной относятся: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29"/>
        </w:tabs>
        <w:jc w:val="both"/>
      </w:pPr>
      <w:bookmarkStart w:id="20" w:name="bookmark20"/>
      <w:bookmarkEnd w:id="20"/>
      <w:r>
        <w:t>чрезмерное количе</w:t>
      </w:r>
      <w:r>
        <w:t>ство белья;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29"/>
        </w:tabs>
        <w:jc w:val="both"/>
      </w:pPr>
      <w:bookmarkStart w:id="21" w:name="bookmark21"/>
      <w:bookmarkEnd w:id="21"/>
      <w:r>
        <w:t>постельное белье, матрасы, мягкий инвентарь, спецодежда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02"/>
        </w:tabs>
        <w:jc w:val="both"/>
      </w:pPr>
      <w:bookmarkStart w:id="22" w:name="bookmark22"/>
      <w:bookmarkEnd w:id="22"/>
      <w:r>
        <w:rPr>
          <w:u w:val="single"/>
        </w:rPr>
        <w:t>Пожароопасные свойства, веществ и материалов:</w:t>
      </w:r>
    </w:p>
    <w:p w:rsidR="007359BF" w:rsidRDefault="009F69F6">
      <w:pPr>
        <w:pStyle w:val="1"/>
        <w:numPr>
          <w:ilvl w:val="2"/>
          <w:numId w:val="1"/>
        </w:numPr>
        <w:tabs>
          <w:tab w:val="left" w:pos="685"/>
        </w:tabs>
        <w:jc w:val="both"/>
      </w:pPr>
      <w:bookmarkStart w:id="23" w:name="bookmark23"/>
      <w:bookmarkEnd w:id="23"/>
      <w:r>
        <w:t>Белье, полотенца, матрасы, спецодежда - горючие материалы. Легко возгораются от искр и огня. Возгорание может произойти после длительного неви</w:t>
      </w:r>
      <w:r>
        <w:t>димого тления. При увлажнении и хранении в стопках могут самовозгораться. Тушить с помощью углекислотных, порошковых огнетушителей, воды.</w:t>
      </w:r>
    </w:p>
    <w:p w:rsidR="007359BF" w:rsidRDefault="009F69F6">
      <w:pPr>
        <w:pStyle w:val="1"/>
        <w:numPr>
          <w:ilvl w:val="0"/>
          <w:numId w:val="3"/>
        </w:numPr>
        <w:tabs>
          <w:tab w:val="left" w:pos="680"/>
        </w:tabs>
        <w:jc w:val="both"/>
      </w:pPr>
      <w:bookmarkStart w:id="24" w:name="bookmark24"/>
      <w:bookmarkEnd w:id="24"/>
      <w:r>
        <w:t>Упаковочный горючий материал. Горючая тара: тканевые и полиэтиленовые мешки.</w:t>
      </w:r>
    </w:p>
    <w:p w:rsidR="007359BF" w:rsidRDefault="009F69F6">
      <w:pPr>
        <w:pStyle w:val="1"/>
        <w:jc w:val="both"/>
      </w:pPr>
      <w:r>
        <w:t>2.4. В помещении прачечной обязательно до</w:t>
      </w:r>
      <w:r>
        <w:t xml:space="preserve">лжна вывешиваться табличка с указанием категории помещения по </w:t>
      </w:r>
      <w:proofErr w:type="spellStart"/>
      <w:r>
        <w:t>взрыво-пожаро-опасности</w:t>
      </w:r>
      <w:proofErr w:type="spellEnd"/>
      <w:r>
        <w:t xml:space="preserve">, табличка с номером телефона для вызова пожарной охраны. У входа в прачечную должны вывешиваться: табличка с указанием ответственных лиц за противопожарную безопасность, </w:t>
      </w:r>
      <w:r>
        <w:t>а на открытом месте в помещении - инструкция по противопожарной защите.</w:t>
      </w:r>
    </w:p>
    <w:p w:rsidR="007359BF" w:rsidRDefault="009F69F6">
      <w:pPr>
        <w:pStyle w:val="20"/>
        <w:keepNext/>
        <w:keepLines/>
        <w:numPr>
          <w:ilvl w:val="0"/>
          <w:numId w:val="1"/>
        </w:numPr>
        <w:tabs>
          <w:tab w:val="left" w:pos="341"/>
        </w:tabs>
        <w:jc w:val="both"/>
      </w:pPr>
      <w:bookmarkStart w:id="25" w:name="bookmark27"/>
      <w:bookmarkStart w:id="26" w:name="bookmark25"/>
      <w:bookmarkStart w:id="27" w:name="bookmark26"/>
      <w:bookmarkStart w:id="28" w:name="bookmark28"/>
      <w:bookmarkEnd w:id="25"/>
      <w:r>
        <w:t>Лица, ответственные за пожарную безопасность в прачечной.</w:t>
      </w:r>
      <w:bookmarkEnd w:id="26"/>
      <w:bookmarkEnd w:id="27"/>
      <w:bookmarkEnd w:id="28"/>
    </w:p>
    <w:p w:rsidR="007359BF" w:rsidRDefault="009F69F6">
      <w:pPr>
        <w:pStyle w:val="1"/>
        <w:numPr>
          <w:ilvl w:val="1"/>
          <w:numId w:val="1"/>
        </w:numPr>
        <w:tabs>
          <w:tab w:val="left" w:pos="509"/>
        </w:tabs>
        <w:spacing w:after="260"/>
        <w:jc w:val="both"/>
      </w:pPr>
      <w:bookmarkStart w:id="29" w:name="bookmark29"/>
      <w:bookmarkEnd w:id="29"/>
      <w:r>
        <w:t xml:space="preserve">Ответственным лицом за пожарную безопасность в прачечной ДОУ назначен работник по стирке белья </w:t>
      </w:r>
      <w:proofErr w:type="spellStart"/>
      <w:r w:rsidR="00DD33FD">
        <w:rPr>
          <w:b/>
          <w:bCs/>
        </w:rPr>
        <w:t>Кадиева</w:t>
      </w:r>
      <w:proofErr w:type="spellEnd"/>
      <w:r w:rsidR="00DD33FD">
        <w:rPr>
          <w:b/>
          <w:bCs/>
        </w:rPr>
        <w:t xml:space="preserve"> А.С.</w:t>
      </w:r>
    </w:p>
    <w:p w:rsidR="007359BF" w:rsidRDefault="009F69F6">
      <w:pPr>
        <w:pStyle w:val="20"/>
        <w:keepNext/>
        <w:keepLines/>
        <w:numPr>
          <w:ilvl w:val="0"/>
          <w:numId w:val="1"/>
        </w:numPr>
        <w:tabs>
          <w:tab w:val="left" w:pos="341"/>
        </w:tabs>
        <w:jc w:val="both"/>
      </w:pPr>
      <w:bookmarkStart w:id="30" w:name="bookmark32"/>
      <w:bookmarkStart w:id="31" w:name="bookmark30"/>
      <w:bookmarkStart w:id="32" w:name="bookmark31"/>
      <w:bookmarkStart w:id="33" w:name="bookmark33"/>
      <w:bookmarkEnd w:id="30"/>
      <w:r>
        <w:lastRenderedPageBreak/>
        <w:t>Максимальное количество людей, которые могут находиться в прачечной.</w:t>
      </w:r>
      <w:bookmarkEnd w:id="31"/>
      <w:bookmarkEnd w:id="32"/>
      <w:bookmarkEnd w:id="33"/>
    </w:p>
    <w:p w:rsidR="007359BF" w:rsidRDefault="009F69F6">
      <w:pPr>
        <w:pStyle w:val="1"/>
        <w:numPr>
          <w:ilvl w:val="1"/>
          <w:numId w:val="1"/>
        </w:numPr>
        <w:tabs>
          <w:tab w:val="left" w:pos="513"/>
        </w:tabs>
        <w:spacing w:after="220"/>
        <w:jc w:val="both"/>
      </w:pPr>
      <w:bookmarkStart w:id="34" w:name="bookmark34"/>
      <w:bookmarkEnd w:id="34"/>
      <w:r>
        <w:t>В прачечной детского сада одновременно могут находиться не более 3 человек.</w:t>
      </w:r>
    </w:p>
    <w:p w:rsidR="007359BF" w:rsidRDefault="009F69F6">
      <w:pPr>
        <w:pStyle w:val="20"/>
        <w:keepNext/>
        <w:keepLines/>
        <w:numPr>
          <w:ilvl w:val="0"/>
          <w:numId w:val="1"/>
        </w:numPr>
        <w:tabs>
          <w:tab w:val="left" w:pos="341"/>
        </w:tabs>
        <w:jc w:val="both"/>
      </w:pPr>
      <w:bookmarkStart w:id="35" w:name="bookmark37"/>
      <w:bookmarkStart w:id="36" w:name="bookmark35"/>
      <w:bookmarkStart w:id="37" w:name="bookmark36"/>
      <w:bookmarkStart w:id="38" w:name="bookmark38"/>
      <w:bookmarkEnd w:id="35"/>
      <w:r>
        <w:t>Обязанности лиц, ответственных за пожарную безопасность в прачечной.</w:t>
      </w:r>
      <w:bookmarkEnd w:id="36"/>
      <w:bookmarkEnd w:id="37"/>
      <w:bookmarkEnd w:id="38"/>
    </w:p>
    <w:p w:rsidR="007359BF" w:rsidRDefault="009F69F6">
      <w:pPr>
        <w:pStyle w:val="1"/>
        <w:numPr>
          <w:ilvl w:val="1"/>
          <w:numId w:val="1"/>
        </w:numPr>
        <w:tabs>
          <w:tab w:val="left" w:pos="513"/>
        </w:tabs>
        <w:jc w:val="both"/>
      </w:pPr>
      <w:bookmarkStart w:id="39" w:name="bookmark39"/>
      <w:bookmarkEnd w:id="39"/>
      <w:r>
        <w:rPr>
          <w:u w:val="single"/>
        </w:rPr>
        <w:t>Руководитель ДОУ должен обеспечить: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bookmarkStart w:id="40" w:name="bookmark40"/>
      <w:bookmarkEnd w:id="40"/>
      <w:r>
        <w:t>строгое соблюдение всех требований пожарной безопасности, выполнение предписаний, постановлений и других законных требований должностных лиц пожарной охраны по прачечной в ДОУ;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bookmarkStart w:id="41" w:name="bookmark41"/>
      <w:bookmarkEnd w:id="41"/>
      <w:r>
        <w:t>разработку и осуществление мер по обеспечению пожарной защиты в прачечной дошко</w:t>
      </w:r>
      <w:r>
        <w:t>льного образовательного учреждения;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bookmarkStart w:id="42" w:name="bookmark42"/>
      <w:bookmarkEnd w:id="42"/>
      <w:r>
        <w:t>обучение работников прачечной детского сада необходимым мерам пожарной безопасности;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  <w:tab w:val="left" w:pos="5526"/>
        </w:tabs>
        <w:ind w:firstLine="380"/>
        <w:jc w:val="both"/>
      </w:pPr>
      <w:bookmarkStart w:id="43" w:name="bookmark43"/>
      <w:bookmarkEnd w:id="43"/>
      <w:r>
        <w:t>помещение прачечной огнетушителями</w:t>
      </w:r>
      <w:r>
        <w:tab/>
        <w:t>согласно нормам и требованиям</w:t>
      </w:r>
    </w:p>
    <w:p w:rsidR="007359BF" w:rsidRDefault="009F69F6">
      <w:pPr>
        <w:pStyle w:val="1"/>
        <w:ind w:firstLine="740"/>
        <w:jc w:val="both"/>
      </w:pPr>
      <w:r>
        <w:t>противопожарной защиты;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bookmarkStart w:id="44" w:name="bookmark44"/>
      <w:bookmarkEnd w:id="44"/>
      <w:r>
        <w:t xml:space="preserve">наличие инструкции о действиях рабочих </w:t>
      </w:r>
      <w:r>
        <w:t>прачечной по эвакуации в случае пожара, наличие планов путей эвакуации при пожаре;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bookmarkStart w:id="45" w:name="bookmark45"/>
      <w:bookmarkEnd w:id="45"/>
      <w:r>
        <w:t>исправность систем и сре</w:t>
      </w:r>
      <w:proofErr w:type="gramStart"/>
      <w:r>
        <w:t>дств пр</w:t>
      </w:r>
      <w:proofErr w:type="gramEnd"/>
      <w:r>
        <w:t xml:space="preserve">отивопожарной защиты в помещении прачечной (автоматических установок пожаротушения и сигнализации, установок систем </w:t>
      </w:r>
      <w:proofErr w:type="spellStart"/>
      <w:r>
        <w:t>противодымовой</w:t>
      </w:r>
      <w:proofErr w:type="spellEnd"/>
      <w:r>
        <w:t xml:space="preserve"> защиты);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bookmarkStart w:id="46" w:name="bookmark46"/>
      <w:bookmarkEnd w:id="46"/>
      <w:r>
        <w:t>об</w:t>
      </w:r>
      <w:r>
        <w:t>еспечивать своевременную огнезащитную обработку деревянных конструкций и изделий в прачечной, изготовленных из ткани (шторы, занавески и т.п.).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13"/>
        </w:tabs>
        <w:jc w:val="both"/>
      </w:pPr>
      <w:bookmarkStart w:id="47" w:name="bookmark47"/>
      <w:bookmarkEnd w:id="47"/>
      <w:r>
        <w:rPr>
          <w:u w:val="single"/>
        </w:rPr>
        <w:t>Работник ДОУ, ответственный за пожарную безопасность, должен: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bookmarkStart w:id="48" w:name="bookmark48"/>
      <w:bookmarkEnd w:id="48"/>
      <w:r>
        <w:t>обеспечить присутствие табличек с номером телефона</w:t>
      </w:r>
      <w:r>
        <w:t xml:space="preserve"> для вызова пожарной охраны в помещениях прачечной ДОУ;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bookmarkStart w:id="49" w:name="bookmark49"/>
      <w:bookmarkEnd w:id="49"/>
      <w:r>
        <w:t>обеспечить исправность знаков пожарной защиты, в том числе обозначающих пути эвакуации людей и эвакуационные выходы;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firstLine="380"/>
        <w:jc w:val="both"/>
      </w:pPr>
      <w:bookmarkStart w:id="50" w:name="bookmark50"/>
      <w:bookmarkEnd w:id="50"/>
      <w:r>
        <w:t>обеспечить наличие планов эвакуации на случай пожара в прачечной;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bookmarkStart w:id="51" w:name="bookmark51"/>
      <w:bookmarkEnd w:id="51"/>
      <w:r>
        <w:t>устанавливать пор</w:t>
      </w:r>
      <w:r>
        <w:t>ядок и сроки проведения необходимых работ по очистке вентиляционных камер в прачечной ДОУ от горючих отходов с составлением необходимого акта, но не реже одного раза в год. Согласно инструкции завод</w:t>
      </w:r>
      <w:proofErr w:type="gramStart"/>
      <w:r>
        <w:t>а-</w:t>
      </w:r>
      <w:proofErr w:type="gramEnd"/>
      <w:r>
        <w:t xml:space="preserve"> изготовителя обеспечить проверку задерживающих огонь ус</w:t>
      </w:r>
      <w:r>
        <w:t>тройств (заслонки, клапаны и др.) в воздуховодах, устройств блокировки вентиляционных систем с автоматическими устройствами пожарной сигнализации или пожаротушения, автоматических установок отключения вентиляции при пожаре.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13"/>
        </w:tabs>
        <w:jc w:val="both"/>
      </w:pPr>
      <w:bookmarkStart w:id="52" w:name="bookmark52"/>
      <w:bookmarkEnd w:id="52"/>
      <w:r>
        <w:rPr>
          <w:u w:val="single"/>
        </w:rPr>
        <w:t>Рабочий прачечной должен: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bookmarkStart w:id="53" w:name="bookmark53"/>
      <w:bookmarkEnd w:id="53"/>
      <w:r>
        <w:t>строго</w:t>
      </w:r>
      <w:r>
        <w:t xml:space="preserve"> соблюдать требования пожарной безопасности в прачечной, поддерживать противопожарный режим согласно требованиям Правил пожарной безопасности в Российской Федерации;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bookmarkStart w:id="54" w:name="bookmark54"/>
      <w:bookmarkEnd w:id="54"/>
      <w:r>
        <w:t>осуществлять контроль состояния используемого оборудования, своевременного выполнения план</w:t>
      </w:r>
      <w:r>
        <w:t>ового профилактического ремонта оборудования.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bookmarkStart w:id="55" w:name="bookmark55"/>
      <w:bookmarkEnd w:id="55"/>
      <w:r>
        <w:t>соблюдать меры предосторожности, применяя предметы бытовой химии, проводя работы с легковоспламеняющимися (ЛВЖ) и горючими (ГЖ) жидкостями, иными опасными в пожарном отношении веществами, материалами и оборудов</w:t>
      </w:r>
      <w:r>
        <w:t>анием;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bookmarkStart w:id="56" w:name="bookmark56"/>
      <w:bookmarkEnd w:id="56"/>
      <w:r>
        <w:t>не хранить горючие материалы, отходы, упаковки и контейнеры в цехах и на путях эвакуации;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left="740" w:hanging="360"/>
        <w:jc w:val="both"/>
      </w:pPr>
      <w:bookmarkStart w:id="57" w:name="bookmark57"/>
      <w:bookmarkEnd w:id="57"/>
      <w:r>
        <w:t>постоянно держать в чистоте и исправном состоянии технологическое и электрическое оборудование.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ind w:firstLine="380"/>
        <w:jc w:val="both"/>
      </w:pPr>
      <w:bookmarkStart w:id="58" w:name="bookmark58"/>
      <w:bookmarkEnd w:id="58"/>
      <w:r>
        <w:t>уверенно знать правила и порядок вызова пожарной охраны;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8"/>
        </w:tabs>
        <w:spacing w:after="220"/>
        <w:ind w:firstLine="380"/>
        <w:jc w:val="both"/>
      </w:pPr>
      <w:bookmarkStart w:id="59" w:name="bookmark59"/>
      <w:bookmarkEnd w:id="59"/>
      <w:r>
        <w:t xml:space="preserve">уметь </w:t>
      </w:r>
      <w:r>
        <w:t>пользоваться первичными средствами пожаротушения;</w:t>
      </w:r>
    </w:p>
    <w:p w:rsidR="007359BF" w:rsidRDefault="009F69F6">
      <w:pPr>
        <w:pStyle w:val="1"/>
        <w:spacing w:after="260"/>
        <w:ind w:left="740"/>
        <w:jc w:val="both"/>
      </w:pPr>
      <w:r>
        <w:t>окончив работы закрыть окна, отключить электрические приборы, выключить электрическое освещение, закрыть двери, сдать ключ дежурному по режиму под роспись.</w:t>
      </w:r>
    </w:p>
    <w:p w:rsidR="007359BF" w:rsidRDefault="009F69F6">
      <w:pPr>
        <w:pStyle w:val="20"/>
        <w:keepNext/>
        <w:keepLines/>
        <w:numPr>
          <w:ilvl w:val="0"/>
          <w:numId w:val="1"/>
        </w:numPr>
        <w:tabs>
          <w:tab w:val="left" w:pos="424"/>
        </w:tabs>
        <w:jc w:val="both"/>
      </w:pPr>
      <w:bookmarkStart w:id="60" w:name="bookmark62"/>
      <w:bookmarkStart w:id="61" w:name="bookmark60"/>
      <w:bookmarkStart w:id="62" w:name="bookmark61"/>
      <w:bookmarkStart w:id="63" w:name="bookmark63"/>
      <w:bookmarkEnd w:id="60"/>
      <w:r>
        <w:lastRenderedPageBreak/>
        <w:t>Порядок содержания помещений прачечной и путей эва</w:t>
      </w:r>
      <w:r>
        <w:t>куации.</w:t>
      </w:r>
      <w:bookmarkEnd w:id="61"/>
      <w:bookmarkEnd w:id="62"/>
      <w:bookmarkEnd w:id="63"/>
    </w:p>
    <w:p w:rsidR="007359BF" w:rsidRDefault="009F69F6">
      <w:pPr>
        <w:pStyle w:val="1"/>
        <w:numPr>
          <w:ilvl w:val="1"/>
          <w:numId w:val="1"/>
        </w:numPr>
        <w:tabs>
          <w:tab w:val="left" w:pos="515"/>
        </w:tabs>
        <w:jc w:val="both"/>
      </w:pPr>
      <w:bookmarkStart w:id="64" w:name="bookmark64"/>
      <w:bookmarkEnd w:id="64"/>
      <w:r>
        <w:rPr>
          <w:u w:val="single"/>
        </w:rPr>
        <w:t>Общие правила по содержанию помещений прачечной: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19"/>
        </w:tabs>
        <w:ind w:firstLine="380"/>
        <w:jc w:val="both"/>
      </w:pPr>
      <w:bookmarkStart w:id="65" w:name="bookmark65"/>
      <w:bookmarkEnd w:id="65"/>
      <w:r>
        <w:t>в помещении прачечной должна постоянно поддерживаться чистота.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19"/>
        </w:tabs>
        <w:ind w:left="740" w:hanging="360"/>
        <w:jc w:val="both"/>
      </w:pPr>
      <w:bookmarkStart w:id="66" w:name="bookmark66"/>
      <w:bookmarkEnd w:id="66"/>
      <w:r>
        <w:t>мусор, который можно сжечь и отходы необходимо систематически выносить (вывозить) на предназначенные для этого участки;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19"/>
        </w:tabs>
        <w:ind w:left="740" w:hanging="360"/>
        <w:jc w:val="both"/>
      </w:pPr>
      <w:bookmarkStart w:id="67" w:name="bookmark67"/>
      <w:bookmarkEnd w:id="67"/>
      <w:r>
        <w:t xml:space="preserve">противопожарные </w:t>
      </w:r>
      <w:r>
        <w:t>системы и установки (АПС) в прачечной необходимо постоянно содержать в исправном рабочем состоянии и в соответствии с проектной документацией.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19"/>
        </w:tabs>
        <w:ind w:left="740" w:hanging="360"/>
        <w:jc w:val="both"/>
      </w:pPr>
      <w:bookmarkStart w:id="68" w:name="bookmark68"/>
      <w:bookmarkEnd w:id="68"/>
      <w:r>
        <w:t>выходы из прачечной к эвакуационным путям нужно держать постоянно свободными и ничем не загромождать.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19"/>
        </w:tabs>
        <w:ind w:left="740" w:hanging="360"/>
        <w:jc w:val="both"/>
      </w:pPr>
      <w:bookmarkStart w:id="69" w:name="bookmark69"/>
      <w:bookmarkEnd w:id="69"/>
      <w:r>
        <w:t>в прачечной</w:t>
      </w:r>
      <w:r>
        <w:t xml:space="preserve"> запрещено устанавливать решетки, жалюзи и похожие на них несъемные защищающие от солнца, декоративные и архитектурные устройства на окнах;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19"/>
        </w:tabs>
        <w:ind w:left="740" w:hanging="360"/>
        <w:jc w:val="both"/>
      </w:pPr>
      <w:bookmarkStart w:id="70" w:name="bookmark70"/>
      <w:bookmarkEnd w:id="70"/>
      <w:r>
        <w:t>в прачечной детского сада можно размещать только лишь необходимое технологическое оборудование.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719"/>
        </w:tabs>
        <w:jc w:val="both"/>
      </w:pPr>
      <w:bookmarkStart w:id="71" w:name="bookmark71"/>
      <w:bookmarkEnd w:id="71"/>
      <w:r>
        <w:rPr>
          <w:u w:val="single"/>
        </w:rPr>
        <w:t>Требования по содерж</w:t>
      </w:r>
      <w:r>
        <w:rPr>
          <w:u w:val="single"/>
        </w:rPr>
        <w:t>анию и эксплуатации отопления, вентиляции и систем кондиционирования воздуха в прачечной ДОУ.</w:t>
      </w:r>
    </w:p>
    <w:p w:rsidR="007359BF" w:rsidRDefault="009F69F6">
      <w:pPr>
        <w:pStyle w:val="1"/>
        <w:pBdr>
          <w:top w:val="single" w:sz="4" w:space="0" w:color="auto"/>
        </w:pBdr>
        <w:jc w:val="both"/>
      </w:pPr>
      <w:r>
        <w:t>В прачечной запрещается: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19"/>
        </w:tabs>
        <w:ind w:left="740" w:hanging="360"/>
        <w:jc w:val="both"/>
      </w:pPr>
      <w:bookmarkStart w:id="72" w:name="bookmark72"/>
      <w:bookmarkEnd w:id="72"/>
      <w:r>
        <w:t>использовать поврежденные устройства систем отопления, вентиляции и кондиционирования воздуха;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19"/>
        </w:tabs>
        <w:ind w:firstLine="380"/>
        <w:jc w:val="both"/>
      </w:pPr>
      <w:bookmarkStart w:id="73" w:name="bookmark73"/>
      <w:bookmarkEnd w:id="73"/>
      <w:r>
        <w:t xml:space="preserve">использовать для разогрева замерзших труб </w:t>
      </w:r>
      <w:r>
        <w:t>отопления открытый огонь.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19"/>
        </w:tabs>
        <w:ind w:firstLine="380"/>
        <w:jc w:val="both"/>
      </w:pPr>
      <w:bookmarkStart w:id="74" w:name="bookmark74"/>
      <w:bookmarkEnd w:id="74"/>
      <w:r>
        <w:t>выключать задерживающие огонь устройства;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19"/>
        </w:tabs>
        <w:ind w:firstLine="380"/>
        <w:jc w:val="both"/>
      </w:pPr>
      <w:bookmarkStart w:id="75" w:name="bookmark75"/>
      <w:bookmarkEnd w:id="75"/>
      <w:r>
        <w:t>перекрывать вытяжные каналы, отверстия и решетки;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19"/>
        </w:tabs>
        <w:ind w:left="740" w:hanging="360"/>
        <w:jc w:val="both"/>
      </w:pPr>
      <w:bookmarkStart w:id="76" w:name="bookmark76"/>
      <w:bookmarkEnd w:id="76"/>
      <w:r>
        <w:t>выжигать накопившуюся в воздуховодах пыль и иные горючие вещества в системах вентиляции и кондиционирования воздуха;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19"/>
        </w:tabs>
        <w:ind w:left="740" w:hanging="360"/>
        <w:jc w:val="both"/>
      </w:pPr>
      <w:bookmarkStart w:id="77" w:name="bookmark77"/>
      <w:bookmarkEnd w:id="77"/>
      <w:r>
        <w:t>в местах забора возду</w:t>
      </w:r>
      <w:r>
        <w:t>ха должна полностью исключаться возможность появления горючих газов, паров, дыма, искр и открытого огня.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19"/>
        </w:tabs>
        <w:ind w:firstLine="380"/>
        <w:jc w:val="both"/>
      </w:pPr>
      <w:bookmarkStart w:id="78" w:name="bookmark78"/>
      <w:bookmarkEnd w:id="78"/>
      <w:r>
        <w:t>хранение в вентиляционных камерах любого оборудования и материалов.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15"/>
        </w:tabs>
        <w:jc w:val="both"/>
      </w:pPr>
      <w:bookmarkStart w:id="79" w:name="bookmark79"/>
      <w:bookmarkEnd w:id="79"/>
      <w:r>
        <w:rPr>
          <w:u w:val="single"/>
        </w:rPr>
        <w:t>Правила по содержанию и использованию эвакуационных путей и выходов.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19"/>
        </w:tabs>
        <w:ind w:left="740" w:hanging="360"/>
        <w:jc w:val="both"/>
      </w:pPr>
      <w:bookmarkStart w:id="80" w:name="bookmark80"/>
      <w:bookmarkEnd w:id="80"/>
      <w:r>
        <w:t>при использова</w:t>
      </w:r>
      <w:r>
        <w:t>нии эвакуационных путей, эвакуационных и аварийных выходов категорически запрещается загораживать эвакуационные пути и выходы (в том числе проходы, двери) разными материалами, изделиями, оборудованием, производственными отходами, мусором и иными предметами</w:t>
      </w:r>
      <w:r>
        <w:t>.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19"/>
        </w:tabs>
        <w:spacing w:after="260"/>
        <w:ind w:left="740" w:hanging="360"/>
        <w:jc w:val="both"/>
      </w:pPr>
      <w:bookmarkStart w:id="81" w:name="bookmark81"/>
      <w:bookmarkEnd w:id="81"/>
      <w:r>
        <w:t>расстановка мебели и оборудования в прачечной не должна создавать препятствие при эвакуации людей.</w:t>
      </w:r>
    </w:p>
    <w:p w:rsidR="007359BF" w:rsidRDefault="009F69F6">
      <w:pPr>
        <w:pStyle w:val="20"/>
        <w:keepNext/>
        <w:keepLines/>
        <w:numPr>
          <w:ilvl w:val="0"/>
          <w:numId w:val="1"/>
        </w:numPr>
        <w:tabs>
          <w:tab w:val="left" w:pos="424"/>
        </w:tabs>
        <w:jc w:val="both"/>
      </w:pPr>
      <w:bookmarkStart w:id="82" w:name="bookmark84"/>
      <w:bookmarkStart w:id="83" w:name="bookmark82"/>
      <w:bookmarkStart w:id="84" w:name="bookmark83"/>
      <w:bookmarkStart w:id="85" w:name="bookmark85"/>
      <w:bookmarkEnd w:id="82"/>
      <w:r>
        <w:t>Пожарная безопасность в прачечной при использовании электрического оборудования.</w:t>
      </w:r>
      <w:bookmarkEnd w:id="83"/>
      <w:bookmarkEnd w:id="84"/>
      <w:bookmarkEnd w:id="85"/>
    </w:p>
    <w:p w:rsidR="007359BF" w:rsidRDefault="009F69F6">
      <w:pPr>
        <w:pStyle w:val="1"/>
        <w:jc w:val="both"/>
      </w:pPr>
      <w:r>
        <w:rPr>
          <w:u w:val="single"/>
        </w:rPr>
        <w:t>В прачечной категорически запрещено: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719"/>
        </w:tabs>
        <w:jc w:val="both"/>
      </w:pPr>
      <w:bookmarkStart w:id="86" w:name="bookmark86"/>
      <w:bookmarkEnd w:id="86"/>
      <w:r>
        <w:t xml:space="preserve">Пользоваться розетками, </w:t>
      </w:r>
      <w:r>
        <w:t xml:space="preserve">выключателями, рубильниками, удлинителями, иными </w:t>
      </w:r>
      <w:proofErr w:type="spellStart"/>
      <w:r>
        <w:t>электро-установочными</w:t>
      </w:r>
      <w:proofErr w:type="spellEnd"/>
      <w:r>
        <w:t xml:space="preserve"> изделиями, имеющими неисправности, поврежденные или самодельные;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24"/>
        </w:tabs>
        <w:jc w:val="both"/>
      </w:pPr>
      <w:bookmarkStart w:id="87" w:name="bookmark87"/>
      <w:bookmarkEnd w:id="87"/>
      <w:r>
        <w:t>Использовать электрические провода и кабеля с поврежденной или потерявшей защитные свойства изоляцией;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15"/>
        </w:tabs>
        <w:jc w:val="both"/>
      </w:pPr>
      <w:bookmarkStart w:id="88" w:name="bookmark88"/>
      <w:bookmarkEnd w:id="88"/>
      <w:r>
        <w:t xml:space="preserve">Оборачивать </w:t>
      </w:r>
      <w:r>
        <w:t>электрические лампы и светильники бумагой, тканью и иными горючими материалами, а также пользоваться светильниками со снятыми колпаками, предусмотренными конструкцией светильника;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15"/>
        </w:tabs>
        <w:jc w:val="both"/>
      </w:pPr>
      <w:bookmarkStart w:id="89" w:name="bookmark89"/>
      <w:bookmarkEnd w:id="89"/>
      <w:r>
        <w:t xml:space="preserve">Эксплуатировать стиральную машину без заземления и диэлектрического коврика </w:t>
      </w:r>
      <w:r>
        <w:t>на полу;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15"/>
        </w:tabs>
        <w:jc w:val="both"/>
      </w:pPr>
      <w:bookmarkStart w:id="90" w:name="bookmark90"/>
      <w:bookmarkEnd w:id="90"/>
      <w:r>
        <w:t>Использовать электрические утюги и иные электрические нагревательные приборы, без устройств тепловой защиты, не имеющих подставок из негорючих теплоизоляционных материалов, исключающих возможность возникновения пожара;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17"/>
        </w:tabs>
        <w:jc w:val="both"/>
      </w:pPr>
      <w:bookmarkStart w:id="91" w:name="bookmark91"/>
      <w:bookmarkEnd w:id="91"/>
      <w:r>
        <w:t>Подключать, отключать стирал</w:t>
      </w:r>
      <w:r>
        <w:t>ьные машины, электроутюги, иное электрооборудование и притрагиваться к ним в ходе работы мокрыми руками.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17"/>
        </w:tabs>
        <w:jc w:val="both"/>
      </w:pPr>
      <w:bookmarkStart w:id="92" w:name="bookmark92"/>
      <w:bookmarkEnd w:id="92"/>
      <w:r>
        <w:t>Проводить работы на гладильном оборудовании при снятых панелях или открытых стенках, закрывающих доступ к нагревающимся частям, защита которых во время</w:t>
      </w:r>
      <w:r>
        <w:t xml:space="preserve"> работы </w:t>
      </w:r>
      <w:r>
        <w:lastRenderedPageBreak/>
        <w:t>предусмотрена заводом-изготовителем;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17"/>
        </w:tabs>
        <w:jc w:val="both"/>
      </w:pPr>
      <w:bookmarkStart w:id="93" w:name="bookmark93"/>
      <w:bookmarkEnd w:id="93"/>
      <w:r>
        <w:t>Проводить глажку утюгом с неисправным терморегулятором или без него;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25"/>
        </w:tabs>
        <w:jc w:val="both"/>
      </w:pPr>
      <w:bookmarkStart w:id="94" w:name="bookmark94"/>
      <w:bookmarkEnd w:id="94"/>
      <w:r>
        <w:t>Использовать нестандартные (самодельные) электрические приборы, электрические обогреватели с открытой спиралью и (или) не оборудованные термор</w:t>
      </w:r>
      <w:r>
        <w:t>егуляторами, а также и электрические чайники без автоматически отключающих устройств;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40"/>
        </w:tabs>
        <w:jc w:val="both"/>
      </w:pPr>
      <w:bookmarkStart w:id="95" w:name="bookmark95"/>
      <w:bookmarkEnd w:id="95"/>
      <w:r>
        <w:t>Применять для защиты от перегрузки и короткого замыкания некалиброванные и (или) самодельные плавящиеся вставки, а также автоматические предохранители с несоответствующим</w:t>
      </w:r>
      <w:r>
        <w:t xml:space="preserve"> напряжением;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35"/>
        </w:tabs>
        <w:jc w:val="both"/>
      </w:pPr>
      <w:bookmarkStart w:id="96" w:name="bookmark96"/>
      <w:bookmarkEnd w:id="96"/>
      <w:r>
        <w:t>Нагружать электросеть потребителями электроэнергии;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40"/>
        </w:tabs>
        <w:jc w:val="both"/>
      </w:pPr>
      <w:bookmarkStart w:id="97" w:name="bookmark97"/>
      <w:bookmarkEnd w:id="97"/>
      <w:r>
        <w:t xml:space="preserve">Допускать заклеивание электрической проводки бумагой, материалом, завешивание плакатами, оттягивание шпагатом, развешивание одежды </w:t>
      </w:r>
      <w:proofErr w:type="gramStart"/>
      <w:r>
        <w:t>на выключат</w:t>
      </w:r>
      <w:proofErr w:type="gramEnd"/>
      <w:r>
        <w:t xml:space="preserve"> елях, розетках, нарушение изоляции проводов;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739"/>
        </w:tabs>
        <w:jc w:val="both"/>
      </w:pPr>
      <w:bookmarkStart w:id="98" w:name="bookmark98"/>
      <w:bookmarkEnd w:id="98"/>
      <w:r>
        <w:t>Ос</w:t>
      </w:r>
      <w:r>
        <w:t>тавлять после ухода из помещения прачечной включенными электрическое освещение и электроприборы, электрическое оборудование;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35"/>
        </w:tabs>
        <w:jc w:val="both"/>
      </w:pPr>
      <w:bookmarkStart w:id="99" w:name="bookmark99"/>
      <w:bookmarkEnd w:id="99"/>
      <w:r>
        <w:t>Оставлять без контроля подключенные к сети электроприборы и оборудование;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35"/>
        </w:tabs>
        <w:jc w:val="both"/>
      </w:pPr>
      <w:bookmarkStart w:id="100" w:name="bookmark100"/>
      <w:bookmarkEnd w:id="100"/>
      <w:r>
        <w:t>Включать в одну розетку сразу несколько мощных потребител</w:t>
      </w:r>
      <w:r>
        <w:t>ей электроэнергии;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35"/>
        </w:tabs>
        <w:jc w:val="both"/>
      </w:pPr>
      <w:bookmarkStart w:id="101" w:name="bookmark101"/>
      <w:bookmarkEnd w:id="101"/>
      <w:r>
        <w:t>Применять кабели и провода, имеющие повреждения или потерявшие защитные свойства изоляции;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35"/>
        </w:tabs>
        <w:jc w:val="both"/>
      </w:pPr>
      <w:bookmarkStart w:id="102" w:name="bookmark102"/>
      <w:bookmarkEnd w:id="102"/>
      <w:r>
        <w:t>Оставлять под напряжением электропровода и кабели с не заизолированными концами;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35"/>
        </w:tabs>
        <w:jc w:val="both"/>
      </w:pPr>
      <w:bookmarkStart w:id="103" w:name="bookmark103"/>
      <w:bookmarkEnd w:id="103"/>
      <w:r>
        <w:t>Связывать и скручивать провода, а также оттягивать провода и свет</w:t>
      </w:r>
      <w:r>
        <w:t>ильники;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35"/>
        </w:tabs>
        <w:jc w:val="both"/>
      </w:pPr>
      <w:bookmarkStart w:id="104" w:name="bookmark104"/>
      <w:bookmarkEnd w:id="104"/>
      <w:r>
        <w:t>Применять выключатели, штепсельные розетки для подвешивания одежды и иных предметов, убирать колпаки со светильников.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35"/>
        </w:tabs>
        <w:spacing w:after="260"/>
        <w:jc w:val="both"/>
      </w:pPr>
      <w:bookmarkStart w:id="105" w:name="bookmark105"/>
      <w:bookmarkEnd w:id="105"/>
      <w:r>
        <w:t>Нарушать или уклоняться от выполнения любых требований настоящей инструкции.</w:t>
      </w:r>
    </w:p>
    <w:p w:rsidR="007359BF" w:rsidRDefault="009F69F6">
      <w:pPr>
        <w:pStyle w:val="20"/>
        <w:keepNext/>
        <w:keepLines/>
        <w:numPr>
          <w:ilvl w:val="0"/>
          <w:numId w:val="1"/>
        </w:numPr>
        <w:tabs>
          <w:tab w:val="left" w:pos="343"/>
        </w:tabs>
        <w:jc w:val="both"/>
      </w:pPr>
      <w:bookmarkStart w:id="106" w:name="bookmark108"/>
      <w:bookmarkStart w:id="107" w:name="bookmark106"/>
      <w:bookmarkStart w:id="108" w:name="bookmark107"/>
      <w:bookmarkStart w:id="109" w:name="bookmark109"/>
      <w:bookmarkEnd w:id="106"/>
      <w:r>
        <w:t xml:space="preserve">Мероприятия по обеспечению противопожарной </w:t>
      </w:r>
      <w:r>
        <w:t>безопасности при использовании оборудования и выполнении пожароопасных работ.</w:t>
      </w:r>
      <w:bookmarkEnd w:id="107"/>
      <w:bookmarkEnd w:id="108"/>
      <w:bookmarkEnd w:id="109"/>
    </w:p>
    <w:p w:rsidR="007359BF" w:rsidRDefault="009F69F6">
      <w:pPr>
        <w:pStyle w:val="1"/>
        <w:numPr>
          <w:ilvl w:val="1"/>
          <w:numId w:val="1"/>
        </w:numPr>
        <w:tabs>
          <w:tab w:val="left" w:pos="517"/>
        </w:tabs>
        <w:jc w:val="both"/>
      </w:pPr>
      <w:bookmarkStart w:id="110" w:name="bookmark110"/>
      <w:bookmarkEnd w:id="110"/>
      <w:r>
        <w:rPr>
          <w:u w:val="single"/>
        </w:rPr>
        <w:t>В помещениях прачечной ДОУ строго запрещается: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9"/>
        </w:tabs>
        <w:ind w:firstLine="380"/>
        <w:jc w:val="both"/>
      </w:pPr>
      <w:bookmarkStart w:id="111" w:name="bookmark111"/>
      <w:bookmarkEnd w:id="111"/>
      <w:r>
        <w:t>курение и применение открытого огня.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9"/>
        </w:tabs>
        <w:ind w:left="740" w:hanging="360"/>
        <w:jc w:val="both"/>
      </w:pPr>
      <w:bookmarkStart w:id="112" w:name="bookmark112"/>
      <w:bookmarkEnd w:id="112"/>
      <w:r>
        <w:t>вносить с собой и хранить бензин, керосин, иные горючие и легко-возгорающиеся жидкости и вещес</w:t>
      </w:r>
      <w:r>
        <w:t>тва;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9"/>
        </w:tabs>
        <w:ind w:left="740" w:hanging="360"/>
        <w:jc w:val="both"/>
      </w:pPr>
      <w:bookmarkStart w:id="113" w:name="bookmark113"/>
      <w:bookmarkEnd w:id="113"/>
      <w:r>
        <w:t>применять для освещения свечи, керосиновые лампы и фонари, делать уборку помещений прачечной и оборудования используя легковоспламеняющиеся и горючие жидкости.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17"/>
        </w:tabs>
        <w:jc w:val="both"/>
      </w:pPr>
      <w:bookmarkStart w:id="114" w:name="bookmark114"/>
      <w:bookmarkEnd w:id="114"/>
      <w:r>
        <w:rPr>
          <w:u w:val="single"/>
        </w:rPr>
        <w:t>При выполнении покрасочных работ в прачечной следует: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9"/>
        </w:tabs>
        <w:ind w:left="740" w:hanging="360"/>
        <w:jc w:val="both"/>
      </w:pPr>
      <w:bookmarkStart w:id="115" w:name="bookmark115"/>
      <w:bookmarkEnd w:id="115"/>
      <w:r>
        <w:t>составлять и разбавлять все виды лако</w:t>
      </w:r>
      <w:r>
        <w:t>в и красок в отдельных помещениях детского сада у наружной стены с оконными проемами или на открытых площадках;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9"/>
        </w:tabs>
        <w:ind w:left="740" w:hanging="360"/>
        <w:jc w:val="both"/>
      </w:pPr>
      <w:bookmarkStart w:id="116" w:name="bookmark116"/>
      <w:bookmarkEnd w:id="116"/>
      <w:r>
        <w:t>не завышать сменную потребность горючих веществ на рабочем месте, открывать емкости с горючими веществами непосредственно перед их употреблением</w:t>
      </w:r>
      <w:r>
        <w:t xml:space="preserve">, а после окончания работы закрывать их и сдавать на склад, хранить тару из </w:t>
      </w:r>
      <w:proofErr w:type="gramStart"/>
      <w:r>
        <w:t>-п</w:t>
      </w:r>
      <w:proofErr w:type="gramEnd"/>
      <w:r>
        <w:t>од горючих веществ в специально отведенном месте вне помещений детского сада.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17"/>
        </w:tabs>
        <w:jc w:val="both"/>
      </w:pPr>
      <w:bookmarkStart w:id="117" w:name="bookmark117"/>
      <w:bookmarkEnd w:id="117"/>
      <w:r>
        <w:t>Огнеопасные работы (огневые, сварочные работы и т.п.) в помещении прачечной следует проводить только</w:t>
      </w:r>
      <w:r>
        <w:t xml:space="preserve"> при разрешении директора ДОУ.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17"/>
        </w:tabs>
        <w:jc w:val="both"/>
      </w:pPr>
      <w:bookmarkStart w:id="118" w:name="bookmark118"/>
      <w:bookmarkEnd w:id="118"/>
      <w:r>
        <w:rPr>
          <w:u w:val="single"/>
        </w:rPr>
        <w:t>При осуществлении огневых работ в прачечной следует: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9"/>
        </w:tabs>
        <w:ind w:firstLine="380"/>
        <w:jc w:val="both"/>
      </w:pPr>
      <w:bookmarkStart w:id="119" w:name="bookmark119"/>
      <w:bookmarkEnd w:id="119"/>
      <w:r>
        <w:t>перед проведением огневых работ проветрить помещение прачечной;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739"/>
        </w:tabs>
        <w:ind w:left="740" w:hanging="360"/>
        <w:jc w:val="both"/>
      </w:pPr>
      <w:bookmarkStart w:id="120" w:name="bookmark120"/>
      <w:bookmarkEnd w:id="120"/>
      <w:r>
        <w:t>обеспечить место выполнения огневых работ первичными средствами пожаротушения (огнетушителем, ведром с водой</w:t>
      </w:r>
      <w:r>
        <w:t>);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663"/>
        </w:tabs>
        <w:ind w:left="740" w:hanging="360"/>
        <w:jc w:val="both"/>
      </w:pPr>
      <w:bookmarkStart w:id="121" w:name="bookmark121"/>
      <w:bookmarkEnd w:id="121"/>
      <w:r>
        <w:t>очень плотно закрыть все двери, соединяющие помещение прачечной, с другими помещениями детсада, открыть все окна;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663"/>
        </w:tabs>
        <w:spacing w:after="260"/>
        <w:ind w:left="740" w:hanging="360"/>
        <w:jc w:val="both"/>
      </w:pPr>
      <w:bookmarkStart w:id="122" w:name="bookmark122"/>
      <w:bookmarkEnd w:id="122"/>
      <w:r>
        <w:t xml:space="preserve">проводить постоянный контроль над состоянием </w:t>
      </w:r>
      <w:proofErr w:type="spellStart"/>
      <w:r>
        <w:t>паро-газо-воздушной</w:t>
      </w:r>
      <w:proofErr w:type="spellEnd"/>
      <w:r>
        <w:t xml:space="preserve"> среды технологического оборудования, на котором осуществляются огневые </w:t>
      </w:r>
      <w:r>
        <w:t>работы, и в опасной зоне.</w:t>
      </w:r>
    </w:p>
    <w:p w:rsidR="007359BF" w:rsidRDefault="009F69F6">
      <w:pPr>
        <w:pStyle w:val="20"/>
        <w:keepNext/>
        <w:keepLines/>
        <w:numPr>
          <w:ilvl w:val="0"/>
          <w:numId w:val="1"/>
        </w:numPr>
        <w:tabs>
          <w:tab w:val="left" w:pos="332"/>
        </w:tabs>
        <w:jc w:val="both"/>
      </w:pPr>
      <w:bookmarkStart w:id="123" w:name="bookmark125"/>
      <w:bookmarkStart w:id="124" w:name="bookmark123"/>
      <w:bookmarkStart w:id="125" w:name="bookmark124"/>
      <w:bookmarkStart w:id="126" w:name="bookmark126"/>
      <w:bookmarkEnd w:id="123"/>
      <w:r>
        <w:lastRenderedPageBreak/>
        <w:t>Порядок сбора, хранения и удаления горючих веществ и материалов.</w:t>
      </w:r>
      <w:bookmarkEnd w:id="124"/>
      <w:bookmarkEnd w:id="125"/>
      <w:bookmarkEnd w:id="126"/>
    </w:p>
    <w:p w:rsidR="007359BF" w:rsidRDefault="009F69F6">
      <w:pPr>
        <w:pStyle w:val="1"/>
        <w:numPr>
          <w:ilvl w:val="1"/>
          <w:numId w:val="1"/>
        </w:numPr>
        <w:tabs>
          <w:tab w:val="left" w:pos="515"/>
        </w:tabs>
        <w:jc w:val="both"/>
      </w:pPr>
      <w:bookmarkStart w:id="127" w:name="bookmark127"/>
      <w:bookmarkEnd w:id="127"/>
      <w:r>
        <w:t>Рабочие места в прачечной ДОУ должны ежедневно очищаться от мусора, отработанной ткани, пыли.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05"/>
        </w:tabs>
        <w:jc w:val="both"/>
      </w:pPr>
      <w:bookmarkStart w:id="128" w:name="bookmark128"/>
      <w:bookmarkEnd w:id="128"/>
      <w:r>
        <w:t>Расстояние от электросветильников до хранящихся горючих материалов долж</w:t>
      </w:r>
      <w:r>
        <w:t>но составлять минимум 50 см.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15"/>
        </w:tabs>
        <w:jc w:val="both"/>
      </w:pPr>
      <w:bookmarkStart w:id="129" w:name="bookmark129"/>
      <w:bookmarkEnd w:id="129"/>
      <w:r>
        <w:t>Горючие вещества и материалы (ткань, бумага и т.д.) должны ежедневно выноситься и храниться в закрытом металлическом контейнере, расположенном на хозяйственном дворе детского сада.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505"/>
        </w:tabs>
        <w:spacing w:after="260"/>
        <w:jc w:val="both"/>
      </w:pPr>
      <w:bookmarkStart w:id="130" w:name="bookmark130"/>
      <w:bookmarkEnd w:id="130"/>
      <w:r>
        <w:t>Все оборудование прачечной по завершении рабоч</w:t>
      </w:r>
      <w:r>
        <w:t>его дня должно обесточиваться.</w:t>
      </w:r>
    </w:p>
    <w:p w:rsidR="007359BF" w:rsidRDefault="009F69F6">
      <w:pPr>
        <w:pStyle w:val="20"/>
        <w:keepNext/>
        <w:keepLines/>
        <w:numPr>
          <w:ilvl w:val="0"/>
          <w:numId w:val="1"/>
        </w:numPr>
        <w:tabs>
          <w:tab w:val="left" w:pos="452"/>
        </w:tabs>
        <w:jc w:val="both"/>
      </w:pPr>
      <w:bookmarkStart w:id="131" w:name="bookmark133"/>
      <w:bookmarkStart w:id="132" w:name="bookmark131"/>
      <w:bookmarkStart w:id="133" w:name="bookmark132"/>
      <w:bookmarkStart w:id="134" w:name="bookmark134"/>
      <w:bookmarkEnd w:id="131"/>
      <w:r>
        <w:t>Порядок проведения осмотра и закрытия помещений прачечной по завершении работы.</w:t>
      </w:r>
      <w:bookmarkEnd w:id="132"/>
      <w:bookmarkEnd w:id="133"/>
      <w:bookmarkEnd w:id="134"/>
    </w:p>
    <w:p w:rsidR="007359BF" w:rsidRDefault="009F69F6">
      <w:pPr>
        <w:pStyle w:val="1"/>
        <w:numPr>
          <w:ilvl w:val="1"/>
          <w:numId w:val="1"/>
        </w:numPr>
        <w:tabs>
          <w:tab w:val="left" w:pos="663"/>
        </w:tabs>
        <w:jc w:val="both"/>
      </w:pPr>
      <w:bookmarkStart w:id="135" w:name="bookmark135"/>
      <w:bookmarkEnd w:id="135"/>
      <w:r>
        <w:rPr>
          <w:u w:val="single"/>
        </w:rPr>
        <w:t>Рабочий прачечной в ДОУ по завершении работы обязан провести противопожарный осмотр, в том числе: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663"/>
        </w:tabs>
        <w:ind w:left="740" w:hanging="360"/>
        <w:jc w:val="both"/>
      </w:pPr>
      <w:bookmarkStart w:id="136" w:name="bookmark136"/>
      <w:bookmarkEnd w:id="136"/>
      <w:r>
        <w:t>выключить все электроприборы и оборудование, на</w:t>
      </w:r>
      <w:r>
        <w:t>ходящиеся в помещении прачечной, из электрической сети;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663"/>
        </w:tabs>
        <w:ind w:firstLine="380"/>
        <w:jc w:val="both"/>
      </w:pPr>
      <w:bookmarkStart w:id="137" w:name="bookmark137"/>
      <w:bookmarkEnd w:id="137"/>
      <w:r>
        <w:t>убедиться в отсутствии бытового мусора в помещении;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663"/>
        </w:tabs>
        <w:ind w:left="740" w:hanging="360"/>
        <w:jc w:val="both"/>
      </w:pPr>
      <w:bookmarkStart w:id="138" w:name="bookmark138"/>
      <w:bookmarkEnd w:id="138"/>
      <w:r>
        <w:t>провести проверку на наличие и сохранность первичных средств пожаротушения, а также на возможность беспрепятственного подхода к ним;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663"/>
        </w:tabs>
        <w:ind w:firstLine="380"/>
        <w:jc w:val="both"/>
      </w:pPr>
      <w:bookmarkStart w:id="139" w:name="bookmark139"/>
      <w:bookmarkEnd w:id="139"/>
      <w:r>
        <w:t>запереть все ок</w:t>
      </w:r>
      <w:r>
        <w:t>на и фрамуги;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663"/>
        </w:tabs>
        <w:ind w:left="740" w:hanging="360"/>
        <w:jc w:val="both"/>
      </w:pPr>
      <w:bookmarkStart w:id="140" w:name="bookmark140"/>
      <w:bookmarkEnd w:id="140"/>
      <w:r>
        <w:t>провести проверку и освободить (при необходимости) эвакуационные проходы, выходы.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63"/>
        </w:tabs>
        <w:jc w:val="both"/>
      </w:pPr>
      <w:bookmarkStart w:id="141" w:name="bookmark141"/>
      <w:bookmarkEnd w:id="141"/>
      <w:r>
        <w:t xml:space="preserve">При выявлении работником любых неисправностей необходимо поставить в известность о случившемся заместителя руководителя по административно-хозяйственной работе </w:t>
      </w:r>
      <w:r>
        <w:t>(завхоза) ДОУ.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63"/>
        </w:tabs>
        <w:jc w:val="both"/>
      </w:pPr>
      <w:bookmarkStart w:id="142" w:name="bookmark142"/>
      <w:bookmarkEnd w:id="142"/>
      <w:r>
        <w:t>В случае наличия противопожарных недочетов, закрывать помещение категорически запрещается.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63"/>
        </w:tabs>
        <w:spacing w:after="260"/>
        <w:jc w:val="both"/>
      </w:pPr>
      <w:bookmarkStart w:id="143" w:name="bookmark143"/>
      <w:bookmarkEnd w:id="143"/>
      <w:r>
        <w:t>После ликвидации (при необходимости) недочетов, сотрудник обязан закрыть помещение прачечной и зафиксировать соответствующую запись в «Журнале противо</w:t>
      </w:r>
      <w:r>
        <w:t>пожарного осмотра помещений», находящемся на вахте.</w:t>
      </w:r>
    </w:p>
    <w:p w:rsidR="007359BF" w:rsidRDefault="009F69F6">
      <w:pPr>
        <w:pStyle w:val="20"/>
        <w:keepNext/>
        <w:keepLines/>
        <w:numPr>
          <w:ilvl w:val="0"/>
          <w:numId w:val="1"/>
        </w:numPr>
        <w:tabs>
          <w:tab w:val="left" w:pos="443"/>
        </w:tabs>
        <w:jc w:val="both"/>
      </w:pPr>
      <w:bookmarkStart w:id="144" w:name="bookmark146"/>
      <w:bookmarkStart w:id="145" w:name="bookmark144"/>
      <w:bookmarkStart w:id="146" w:name="bookmark145"/>
      <w:bookmarkStart w:id="147" w:name="bookmark147"/>
      <w:bookmarkEnd w:id="144"/>
      <w:r>
        <w:t>Максимальное количество одновременно находящихся в помещениях материалов.</w:t>
      </w:r>
      <w:bookmarkEnd w:id="145"/>
      <w:bookmarkEnd w:id="146"/>
      <w:bookmarkEnd w:id="147"/>
    </w:p>
    <w:p w:rsidR="007359BF" w:rsidRDefault="009F69F6">
      <w:pPr>
        <w:pStyle w:val="1"/>
        <w:numPr>
          <w:ilvl w:val="1"/>
          <w:numId w:val="1"/>
        </w:numPr>
        <w:tabs>
          <w:tab w:val="left" w:pos="663"/>
        </w:tabs>
        <w:jc w:val="both"/>
      </w:pPr>
      <w:bookmarkStart w:id="148" w:name="bookmark148"/>
      <w:bookmarkEnd w:id="148"/>
      <w:r>
        <w:t>В помещении прачечной не разрешается хранить вещества и материалы, не имеющие отношения к деятельности ДОУ.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30"/>
        </w:tabs>
        <w:spacing w:after="260"/>
        <w:jc w:val="both"/>
      </w:pPr>
      <w:bookmarkStart w:id="149" w:name="bookmark149"/>
      <w:bookmarkEnd w:id="149"/>
      <w:r>
        <w:t>Количество белья в пра</w:t>
      </w:r>
      <w:r>
        <w:t>чечной не должно превышать вместимость стеллажей и полок и должно находиться на них.</w:t>
      </w:r>
    </w:p>
    <w:p w:rsidR="007359BF" w:rsidRDefault="009F69F6">
      <w:pPr>
        <w:pStyle w:val="20"/>
        <w:keepNext/>
        <w:keepLines/>
        <w:numPr>
          <w:ilvl w:val="0"/>
          <w:numId w:val="1"/>
        </w:numPr>
        <w:tabs>
          <w:tab w:val="left" w:pos="443"/>
        </w:tabs>
        <w:jc w:val="both"/>
      </w:pPr>
      <w:bookmarkStart w:id="150" w:name="bookmark152"/>
      <w:bookmarkStart w:id="151" w:name="bookmark150"/>
      <w:bookmarkStart w:id="152" w:name="bookmark151"/>
      <w:bookmarkStart w:id="153" w:name="bookmark153"/>
      <w:bookmarkEnd w:id="150"/>
      <w:r>
        <w:t>Порядок проведения осмотра и закрытия прачечной по окончании работы</w:t>
      </w:r>
      <w:bookmarkEnd w:id="151"/>
      <w:bookmarkEnd w:id="152"/>
      <w:bookmarkEnd w:id="153"/>
    </w:p>
    <w:p w:rsidR="007359BF" w:rsidRDefault="009F69F6">
      <w:pPr>
        <w:pStyle w:val="1"/>
        <w:numPr>
          <w:ilvl w:val="1"/>
          <w:numId w:val="1"/>
        </w:numPr>
        <w:tabs>
          <w:tab w:val="left" w:pos="606"/>
        </w:tabs>
        <w:jc w:val="both"/>
      </w:pPr>
      <w:bookmarkStart w:id="154" w:name="bookmark154"/>
      <w:bookmarkEnd w:id="154"/>
      <w:r>
        <w:t>По окончании работы все оборудование в прачечной обесточивается.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63"/>
        </w:tabs>
        <w:jc w:val="both"/>
      </w:pPr>
      <w:bookmarkStart w:id="155" w:name="bookmark155"/>
      <w:bookmarkEnd w:id="155"/>
      <w:r>
        <w:t>Помещение визуально осматривается, выя</w:t>
      </w:r>
      <w:r>
        <w:t xml:space="preserve">вляются нарушения, которые могут способствовать возгоранию, проверяется исправность авто </w:t>
      </w:r>
      <w:proofErr w:type="gramStart"/>
      <w:r>
        <w:t>-у</w:t>
      </w:r>
      <w:proofErr w:type="gramEnd"/>
      <w:r>
        <w:t>становок пожарной автоматики.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63"/>
        </w:tabs>
        <w:jc w:val="both"/>
      </w:pPr>
      <w:bookmarkStart w:id="156" w:name="bookmark156"/>
      <w:bookmarkEnd w:id="156"/>
      <w:r>
        <w:t>О выявленных неисправностях необходимо доложить заместителю заведующего по административно-хозяйственной работе (завхозу) или ответстве</w:t>
      </w:r>
      <w:r>
        <w:t>нному за пожарную безопасность в ДОУ.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63"/>
        </w:tabs>
        <w:spacing w:after="260"/>
        <w:jc w:val="both"/>
      </w:pPr>
      <w:bookmarkStart w:id="157" w:name="bookmark157"/>
      <w:bookmarkEnd w:id="157"/>
      <w:r>
        <w:t>Запирать помещение прачечной при обнаружении каких-либо неполадок, которые могут привести к нагреву или возгоранию, запрещается.</w:t>
      </w:r>
    </w:p>
    <w:p w:rsidR="007359BF" w:rsidRDefault="009F69F6">
      <w:pPr>
        <w:pStyle w:val="20"/>
        <w:keepNext/>
        <w:keepLines/>
        <w:numPr>
          <w:ilvl w:val="0"/>
          <w:numId w:val="1"/>
        </w:numPr>
        <w:tabs>
          <w:tab w:val="left" w:pos="468"/>
        </w:tabs>
        <w:jc w:val="both"/>
      </w:pPr>
      <w:bookmarkStart w:id="158" w:name="bookmark160"/>
      <w:bookmarkStart w:id="159" w:name="bookmark158"/>
      <w:bookmarkStart w:id="160" w:name="bookmark159"/>
      <w:bookmarkStart w:id="161" w:name="bookmark161"/>
      <w:bookmarkEnd w:id="158"/>
      <w:r>
        <w:t>Действия сотрудников прачечной в случае возникновении пожара</w:t>
      </w:r>
      <w:bookmarkEnd w:id="159"/>
      <w:bookmarkEnd w:id="160"/>
      <w:bookmarkEnd w:id="161"/>
    </w:p>
    <w:p w:rsidR="007359BF" w:rsidRDefault="009F69F6">
      <w:pPr>
        <w:pStyle w:val="1"/>
        <w:numPr>
          <w:ilvl w:val="1"/>
          <w:numId w:val="1"/>
        </w:numPr>
        <w:tabs>
          <w:tab w:val="left" w:pos="650"/>
        </w:tabs>
        <w:jc w:val="both"/>
      </w:pPr>
      <w:bookmarkStart w:id="162" w:name="bookmark162"/>
      <w:bookmarkEnd w:id="162"/>
      <w:r>
        <w:t xml:space="preserve">Работник прачечной детского </w:t>
      </w:r>
      <w:r>
        <w:t>сада в случае обнаружения пожара или признаков возгорания (задымление, запах гари, повышение температуры и т.п.) должен: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642"/>
        </w:tabs>
        <w:ind w:firstLine="380"/>
        <w:jc w:val="both"/>
      </w:pPr>
      <w:bookmarkStart w:id="163" w:name="bookmark163"/>
      <w:bookmarkEnd w:id="163"/>
      <w:r>
        <w:t>все работ в прачечной прекратить.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642"/>
        </w:tabs>
        <w:ind w:firstLine="380"/>
        <w:jc w:val="both"/>
      </w:pPr>
      <w:bookmarkStart w:id="164" w:name="bookmark164"/>
      <w:bookmarkEnd w:id="164"/>
      <w:r>
        <w:t>вывести из помещения прачечной находящихся людей;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642"/>
        </w:tabs>
        <w:ind w:firstLine="380"/>
        <w:jc w:val="both"/>
      </w:pPr>
      <w:bookmarkStart w:id="165" w:name="bookmark165"/>
      <w:bookmarkEnd w:id="165"/>
      <w:r>
        <w:t xml:space="preserve">попытаться потушить возгорание с помощью первичных </w:t>
      </w:r>
      <w:r>
        <w:t>средств пожаротушения;</w:t>
      </w:r>
    </w:p>
    <w:p w:rsidR="007359BF" w:rsidRDefault="009F69F6">
      <w:pPr>
        <w:pStyle w:val="1"/>
        <w:ind w:firstLine="380"/>
        <w:jc w:val="both"/>
      </w:pPr>
      <w:r>
        <w:rPr>
          <w:u w:val="single"/>
        </w:rPr>
        <w:t>Если потушить возгорание не удалось: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642"/>
        </w:tabs>
        <w:ind w:left="740" w:hanging="360"/>
        <w:jc w:val="both"/>
      </w:pPr>
      <w:bookmarkStart w:id="166" w:name="bookmark166"/>
      <w:bookmarkEnd w:id="166"/>
      <w:r>
        <w:t xml:space="preserve">незамедлительно сообщить о пожаре заведующему детским садом или дежурному </w:t>
      </w:r>
      <w:r>
        <w:lastRenderedPageBreak/>
        <w:t>администратору (иному должностному лицу);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642"/>
        </w:tabs>
        <w:ind w:firstLine="380"/>
        <w:jc w:val="both"/>
      </w:pPr>
      <w:bookmarkStart w:id="167" w:name="bookmark167"/>
      <w:bookmarkEnd w:id="167"/>
      <w:r>
        <w:t>включить оповещение о пожаре с помощью кнопки или оповестить голосом;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642"/>
        </w:tabs>
        <w:ind w:left="740" w:hanging="360"/>
        <w:jc w:val="both"/>
      </w:pPr>
      <w:bookmarkStart w:id="168" w:name="bookmark168"/>
      <w:bookmarkEnd w:id="168"/>
      <w:r>
        <w:t>сообщить о</w:t>
      </w:r>
      <w:r>
        <w:t xml:space="preserve"> пожаре по телефону 101 (112 - Единая служба спасения), при этом четко назвать свои данные: Ф.И.О., адрес объекта и № телефона;</w:t>
      </w:r>
    </w:p>
    <w:p w:rsidR="007359BF" w:rsidRDefault="009F69F6">
      <w:pPr>
        <w:pStyle w:val="1"/>
        <w:numPr>
          <w:ilvl w:val="0"/>
          <w:numId w:val="4"/>
        </w:numPr>
        <w:tabs>
          <w:tab w:val="left" w:pos="642"/>
        </w:tabs>
        <w:spacing w:after="260"/>
        <w:ind w:firstLine="380"/>
        <w:jc w:val="both"/>
      </w:pPr>
      <w:bookmarkStart w:id="169" w:name="bookmark169"/>
      <w:bookmarkEnd w:id="169"/>
      <w:r>
        <w:t>принять соответствующие меры по эвакуации людей, материальных ценностей.</w:t>
      </w:r>
    </w:p>
    <w:p w:rsidR="007359BF" w:rsidRDefault="009F69F6">
      <w:pPr>
        <w:pStyle w:val="20"/>
        <w:keepNext/>
        <w:keepLines/>
        <w:numPr>
          <w:ilvl w:val="0"/>
          <w:numId w:val="1"/>
        </w:numPr>
        <w:tabs>
          <w:tab w:val="left" w:pos="642"/>
        </w:tabs>
        <w:jc w:val="both"/>
      </w:pPr>
      <w:bookmarkStart w:id="170" w:name="bookmark172"/>
      <w:bookmarkStart w:id="171" w:name="bookmark170"/>
      <w:bookmarkStart w:id="172" w:name="bookmark171"/>
      <w:bookmarkStart w:id="173" w:name="bookmark173"/>
      <w:bookmarkEnd w:id="170"/>
      <w:r>
        <w:t>Правила размещения и применения огнетушителей. Меры без</w:t>
      </w:r>
      <w:r>
        <w:t>опасности при использовании.</w:t>
      </w:r>
      <w:bookmarkEnd w:id="171"/>
      <w:bookmarkEnd w:id="172"/>
      <w:bookmarkEnd w:id="173"/>
    </w:p>
    <w:p w:rsidR="007359BF" w:rsidRDefault="009F69F6">
      <w:pPr>
        <w:pStyle w:val="1"/>
        <w:numPr>
          <w:ilvl w:val="1"/>
          <w:numId w:val="1"/>
        </w:numPr>
        <w:tabs>
          <w:tab w:val="left" w:pos="655"/>
        </w:tabs>
        <w:jc w:val="both"/>
      </w:pPr>
      <w:bookmarkStart w:id="174" w:name="bookmark174"/>
      <w:bookmarkEnd w:id="174"/>
      <w:r>
        <w:t>Огнетушители, находящиеся в помещении прачечной ДОУ, должны располагаться так, чтобы не препятствовать безопасной эвакуации людей. Первичные средства огнетушения необходимо располагать на открытых местах рядом с выходом из поме</w:t>
      </w:r>
      <w:r>
        <w:t>щения на высоте не более 150см.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50"/>
        </w:tabs>
        <w:jc w:val="both"/>
      </w:pPr>
      <w:bookmarkStart w:id="175" w:name="bookmark175"/>
      <w:bookmarkEnd w:id="175"/>
      <w:r>
        <w:t>Огнетушители, расположенные в помещении прачечной детского сада, должны быть и в необходимом количестве и исправны.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50"/>
        </w:tabs>
        <w:jc w:val="both"/>
      </w:pPr>
      <w:bookmarkStart w:id="176" w:name="bookmark176"/>
      <w:bookmarkEnd w:id="176"/>
      <w:r>
        <w:t>Запрещено применять огнетушители для других целей, не относящихся к ликвидации возгораний.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42"/>
        </w:tabs>
        <w:jc w:val="both"/>
      </w:pPr>
      <w:bookmarkStart w:id="177" w:name="bookmark177"/>
      <w:bookmarkEnd w:id="177"/>
      <w:r>
        <w:t>Запрещено перемещ</w:t>
      </w:r>
      <w:r>
        <w:t>ать огнетушители с мест постоянного расположения.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60"/>
        </w:tabs>
        <w:jc w:val="both"/>
      </w:pPr>
      <w:bookmarkStart w:id="178" w:name="bookmark178"/>
      <w:bookmarkEnd w:id="178"/>
      <w:r>
        <w:t>Огнетушители должны в обязательном порядке иметь паспорт, нумерацию и быть зарегистрированными в журнале первичных средств пожаротушения. Не разрешается размещать в прачечной ДОУ и применять огнетушители, н</w:t>
      </w:r>
      <w:r>
        <w:t>е имеющие номеров. Номер на огнетушителе является гарантией его проверки, перезарядки и учета и, как следствие, его исправности.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55"/>
        </w:tabs>
        <w:jc w:val="both"/>
      </w:pPr>
      <w:bookmarkStart w:id="179" w:name="bookmark179"/>
      <w:bookmarkEnd w:id="179"/>
      <w:r>
        <w:t xml:space="preserve">Огнетушители необходимо располагать на открытых, легкодоступных местах около двери, где исключено их повреждение, попадание на </w:t>
      </w:r>
      <w:r>
        <w:t>них прямых солнечных лучей, прямое воздействие отопительных и нагревательных приборов.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60"/>
        </w:tabs>
        <w:jc w:val="both"/>
      </w:pPr>
      <w:bookmarkStart w:id="180" w:name="bookmark180"/>
      <w:bookmarkEnd w:id="180"/>
      <w:r>
        <w:t>Для тушения твердых горючих веществ, легковоспламеняющихся и горючих жидкостей, электрической проводки необходимо применять имеющиеся порошковые и углекислотные огнетуши</w:t>
      </w:r>
      <w:r>
        <w:t>тели.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42"/>
        </w:tabs>
        <w:jc w:val="both"/>
      </w:pPr>
      <w:bookmarkStart w:id="181" w:name="bookmark181"/>
      <w:bookmarkEnd w:id="181"/>
      <w:r>
        <w:rPr>
          <w:u w:val="single"/>
        </w:rPr>
        <w:t>Правила использования порошковых огнетушителей: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82" w:name="bookmark182"/>
      <w:bookmarkEnd w:id="182"/>
      <w:r>
        <w:t>подойти с огнетушителем к очагу пожара (возгорания);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83" w:name="bookmark183"/>
      <w:bookmarkEnd w:id="183"/>
      <w:r>
        <w:t>сорвать пломбу;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84" w:name="bookmark184"/>
      <w:bookmarkEnd w:id="184"/>
      <w:r>
        <w:t>выдернуть чеку с помощью кольца;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85" w:name="bookmark185"/>
      <w:bookmarkEnd w:id="185"/>
      <w:r>
        <w:t xml:space="preserve">нажать на рычаг и привести огнетушитель в действие, при этом струю огнетушащего вещества направить </w:t>
      </w:r>
      <w:r>
        <w:t>непосредственно на очаг возгорания.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42"/>
        </w:tabs>
        <w:jc w:val="both"/>
      </w:pPr>
      <w:bookmarkStart w:id="186" w:name="bookmark186"/>
      <w:bookmarkEnd w:id="186"/>
      <w:r>
        <w:rPr>
          <w:u w:val="single"/>
        </w:rPr>
        <w:t>Порядок использования углекислотных огнетушителей: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87" w:name="bookmark187"/>
      <w:bookmarkEnd w:id="187"/>
      <w:r>
        <w:t>выдернуть чеку;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88" w:name="bookmark188"/>
      <w:bookmarkEnd w:id="188"/>
      <w:r>
        <w:t>направить раструб огнетушителя на очаг возгорания;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6"/>
        </w:tabs>
        <w:jc w:val="both"/>
      </w:pPr>
      <w:bookmarkStart w:id="189" w:name="bookmark189"/>
      <w:bookmarkEnd w:id="189"/>
      <w:r>
        <w:t>открыть запорно-пусковое устройство (нажав на рычаг или повернув маховик против часовой стрелки до упо</w:t>
      </w:r>
      <w:r>
        <w:t>ра);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90" w:name="bookmark190"/>
      <w:bookmarkEnd w:id="190"/>
      <w:r>
        <w:t>рычаг/маховик позволяет прекращать подачу углекислоты.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751"/>
        </w:tabs>
        <w:jc w:val="both"/>
      </w:pPr>
      <w:bookmarkStart w:id="191" w:name="bookmark191"/>
      <w:bookmarkEnd w:id="191"/>
      <w:r>
        <w:rPr>
          <w:u w:val="single"/>
        </w:rPr>
        <w:t>Требования безопасности при использовании углекислотного огнетушителя: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71"/>
        </w:tabs>
        <w:jc w:val="both"/>
      </w:pPr>
      <w:bookmarkStart w:id="192" w:name="bookmark192"/>
      <w:bookmarkEnd w:id="192"/>
      <w:r>
        <w:t>углекислотный огнетушитель, оснащенный раструбом из металла, не применяется для тушения пожара любого электрического оборудов</w:t>
      </w:r>
      <w:r>
        <w:t>ания, находящегося под напряжением;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2"/>
        </w:tabs>
        <w:jc w:val="both"/>
      </w:pPr>
      <w:bookmarkStart w:id="193" w:name="bookmark193"/>
      <w:bookmarkEnd w:id="193"/>
      <w:r>
        <w:t>при тушении углекислотным огнетушителем любого типа запрещено держать раструб голой рукой, так как при выходе углекислоты образуется снегообразная масса с</w:t>
      </w:r>
      <w:r w:rsidR="00DD33FD">
        <w:t xml:space="preserve"> </w:t>
      </w:r>
      <w:r>
        <w:t>температурой минус 60-70°С.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751"/>
        </w:tabs>
        <w:jc w:val="both"/>
      </w:pPr>
      <w:bookmarkStart w:id="194" w:name="bookmark194"/>
      <w:bookmarkEnd w:id="194"/>
      <w:r>
        <w:rPr>
          <w:u w:val="single"/>
        </w:rPr>
        <w:t xml:space="preserve">Общие рекомендации по тушению пожара </w:t>
      </w:r>
      <w:r>
        <w:rPr>
          <w:u w:val="single"/>
        </w:rPr>
        <w:t>с помощью огнетушителей: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1"/>
        </w:tabs>
        <w:jc w:val="both"/>
      </w:pPr>
      <w:bookmarkStart w:id="195" w:name="bookmark195"/>
      <w:bookmarkEnd w:id="195"/>
      <w:r>
        <w:t>тушение пролившихся легковоспламеняющихся жидкостей и горючих жидкостей начинать с передней кромки, при этом необходимо направить струю порошка на горящую поверхность, а не на сам огонь;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1"/>
        </w:tabs>
        <w:jc w:val="both"/>
      </w:pPr>
      <w:bookmarkStart w:id="196" w:name="bookmark196"/>
      <w:bookmarkEnd w:id="196"/>
      <w:r>
        <w:t xml:space="preserve">горящую вертикальную поверхность необходимо </w:t>
      </w:r>
      <w:r>
        <w:t>тушить снизу вверх;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1"/>
        </w:tabs>
        <w:jc w:val="both"/>
      </w:pPr>
      <w:bookmarkStart w:id="197" w:name="bookmark197"/>
      <w:bookmarkEnd w:id="197"/>
      <w:r>
        <w:t>наиболее эффективным является тушение пожара сразу несколькими огнетушителями группой лиц;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1"/>
        </w:tabs>
        <w:jc w:val="both"/>
      </w:pPr>
      <w:bookmarkStart w:id="198" w:name="bookmark198"/>
      <w:bookmarkEnd w:id="198"/>
      <w:r>
        <w:lastRenderedPageBreak/>
        <w:t>использованный огнетушитель заменяется новым, пригодным к использованию;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71"/>
        </w:tabs>
        <w:spacing w:after="260"/>
        <w:jc w:val="both"/>
      </w:pPr>
      <w:bookmarkStart w:id="199" w:name="bookmark199"/>
      <w:bookmarkEnd w:id="199"/>
      <w:r>
        <w:t xml:space="preserve">использованный огнетушитель сдается заместителю заведующего по </w:t>
      </w:r>
      <w:proofErr w:type="spellStart"/>
      <w:r>
        <w:t>администр</w:t>
      </w:r>
      <w:r>
        <w:t>ативно</w:t>
      </w:r>
      <w:r>
        <w:softHyphen/>
        <w:t>хозяйственной</w:t>
      </w:r>
      <w:proofErr w:type="spellEnd"/>
      <w:r>
        <w:t xml:space="preserve"> работе для последующей перезарядки, о чем фиксируется запись в журнале учета первичных средств пожаротушения.</w:t>
      </w:r>
    </w:p>
    <w:p w:rsidR="007359BF" w:rsidRDefault="009F69F6">
      <w:pPr>
        <w:pStyle w:val="20"/>
        <w:keepNext/>
        <w:keepLines/>
        <w:numPr>
          <w:ilvl w:val="0"/>
          <w:numId w:val="1"/>
        </w:numPr>
        <w:tabs>
          <w:tab w:val="left" w:pos="467"/>
        </w:tabs>
        <w:jc w:val="both"/>
      </w:pPr>
      <w:bookmarkStart w:id="200" w:name="bookmark202"/>
      <w:bookmarkStart w:id="201" w:name="bookmark200"/>
      <w:bookmarkStart w:id="202" w:name="bookmark201"/>
      <w:bookmarkStart w:id="203" w:name="bookmark203"/>
      <w:bookmarkEnd w:id="200"/>
      <w:r>
        <w:t>Правила использования и безопасности при использовании пожарного крана.</w:t>
      </w:r>
      <w:bookmarkEnd w:id="201"/>
      <w:bookmarkEnd w:id="202"/>
      <w:bookmarkEnd w:id="203"/>
    </w:p>
    <w:p w:rsidR="007359BF" w:rsidRDefault="009F69F6">
      <w:pPr>
        <w:pStyle w:val="1"/>
        <w:numPr>
          <w:ilvl w:val="1"/>
          <w:numId w:val="1"/>
        </w:numPr>
        <w:tabs>
          <w:tab w:val="left" w:pos="650"/>
        </w:tabs>
        <w:jc w:val="both"/>
      </w:pPr>
      <w:bookmarkStart w:id="204" w:name="bookmark204"/>
      <w:bookmarkEnd w:id="204"/>
      <w:r>
        <w:t xml:space="preserve">Внутренний пожарный кран предназначен для тушения </w:t>
      </w:r>
      <w:r>
        <w:t>возгораний разных объектов, кроме электрических установок, оборудования, электроприборов под напряжением.</w:t>
      </w:r>
    </w:p>
    <w:p w:rsidR="007359BF" w:rsidRDefault="009F69F6">
      <w:pPr>
        <w:pStyle w:val="1"/>
        <w:numPr>
          <w:ilvl w:val="1"/>
          <w:numId w:val="1"/>
        </w:numPr>
        <w:tabs>
          <w:tab w:val="left" w:pos="631"/>
        </w:tabs>
        <w:jc w:val="both"/>
      </w:pPr>
      <w:bookmarkStart w:id="205" w:name="bookmark205"/>
      <w:bookmarkEnd w:id="205"/>
      <w:r>
        <w:rPr>
          <w:u w:val="single"/>
        </w:rPr>
        <w:t>Чтобы привести в действие пожарный кран необходимо: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1"/>
        </w:tabs>
        <w:jc w:val="both"/>
      </w:pPr>
      <w:bookmarkStart w:id="206" w:name="bookmark206"/>
      <w:bookmarkEnd w:id="206"/>
      <w:r>
        <w:t>вытащить из шкафа и раскрутить (размотать) пожарный рукав, соединенный с пожарным стволом, в сторо</w:t>
      </w:r>
      <w:r>
        <w:t>ну горящего объекта или зоны горения;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1"/>
        </w:tabs>
        <w:jc w:val="both"/>
      </w:pPr>
      <w:bookmarkStart w:id="207" w:name="bookmark207"/>
      <w:bookmarkEnd w:id="207"/>
      <w:r>
        <w:t>повернуть маховик клапана и подать воду, начать тушение пожара;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1"/>
        </w:tabs>
        <w:jc w:val="both"/>
      </w:pPr>
      <w:bookmarkStart w:id="208" w:name="bookmark208"/>
      <w:bookmarkEnd w:id="208"/>
      <w:r>
        <w:t>при использовании пожарного крана лучше действовать вдвоем, один сотрудник осуществляет пуск воды, второй - направляет струю из ствола непосредственно в з</w:t>
      </w:r>
      <w:r>
        <w:t>ону пожара;</w:t>
      </w:r>
    </w:p>
    <w:p w:rsidR="007359BF" w:rsidRDefault="009F69F6">
      <w:pPr>
        <w:pStyle w:val="1"/>
        <w:numPr>
          <w:ilvl w:val="0"/>
          <w:numId w:val="2"/>
        </w:numPr>
        <w:tabs>
          <w:tab w:val="left" w:pos="261"/>
        </w:tabs>
        <w:spacing w:after="580"/>
        <w:jc w:val="both"/>
      </w:pPr>
      <w:bookmarkStart w:id="209" w:name="bookmark209"/>
      <w:bookmarkEnd w:id="209"/>
      <w:r>
        <w:t>запрещается использовать пожарные краны с пуском воды для работ, которые не относятся к тушению пожаров, проведению учебных занятий.</w:t>
      </w:r>
    </w:p>
    <w:p w:rsidR="007359BF" w:rsidRDefault="009F69F6">
      <w:pPr>
        <w:pStyle w:val="1"/>
        <w:spacing w:after="540"/>
        <w:ind w:firstLine="260"/>
        <w:jc w:val="both"/>
      </w:pPr>
      <w:proofErr w:type="gramStart"/>
      <w:r>
        <w:rPr>
          <w:i/>
          <w:iCs/>
        </w:rPr>
        <w:t>Ответственный</w:t>
      </w:r>
      <w:proofErr w:type="gramEnd"/>
      <w:r>
        <w:rPr>
          <w:i/>
          <w:iCs/>
        </w:rPr>
        <w:t xml:space="preserve"> за пожарную безопасность </w:t>
      </w:r>
      <w:r>
        <w:t xml:space="preserve"> </w:t>
      </w:r>
      <w:r w:rsidR="00DD33FD">
        <w:t xml:space="preserve">                </w:t>
      </w:r>
      <w:r>
        <w:t>/</w:t>
      </w:r>
      <w:proofErr w:type="spellStart"/>
      <w:r w:rsidR="00DD33FD">
        <w:t>Татамов</w:t>
      </w:r>
      <w:proofErr w:type="spellEnd"/>
      <w:r w:rsidR="00DD33FD">
        <w:t xml:space="preserve"> Г.Д.</w:t>
      </w:r>
      <w:r>
        <w:t>/</w:t>
      </w:r>
    </w:p>
    <w:p w:rsidR="007359BF" w:rsidRDefault="009F69F6">
      <w:pPr>
        <w:pStyle w:val="1"/>
        <w:tabs>
          <w:tab w:val="left" w:leader="underscore" w:pos="908"/>
          <w:tab w:val="left" w:leader="underscore" w:pos="2223"/>
        </w:tabs>
        <w:ind w:left="440" w:hanging="180"/>
        <w:jc w:val="both"/>
      </w:pPr>
      <w:r>
        <w:rPr>
          <w:i/>
          <w:iCs/>
        </w:rPr>
        <w:t xml:space="preserve">С инструкцией </w:t>
      </w:r>
      <w:proofErr w:type="gramStart"/>
      <w:r>
        <w:rPr>
          <w:i/>
          <w:iCs/>
        </w:rPr>
        <w:t>ознакомлен</w:t>
      </w:r>
      <w:proofErr w:type="gramEnd"/>
      <w:r>
        <w:rPr>
          <w:i/>
          <w:iCs/>
        </w:rPr>
        <w:t xml:space="preserve"> (а) </w:t>
      </w:r>
      <w:r w:rsidR="00DD33FD">
        <w:t xml:space="preserve"> </w:t>
      </w:r>
    </w:p>
    <w:sectPr w:rsidR="007359BF" w:rsidSect="007359BF">
      <w:pgSz w:w="11900" w:h="16840"/>
      <w:pgMar w:top="1054" w:right="869" w:bottom="922" w:left="1191" w:header="626" w:footer="49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9F6" w:rsidRDefault="009F69F6" w:rsidP="007359BF">
      <w:r>
        <w:separator/>
      </w:r>
    </w:p>
  </w:endnote>
  <w:endnote w:type="continuationSeparator" w:id="0">
    <w:p w:rsidR="009F69F6" w:rsidRDefault="009F69F6" w:rsidP="00735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9F6" w:rsidRDefault="009F69F6"/>
  </w:footnote>
  <w:footnote w:type="continuationSeparator" w:id="0">
    <w:p w:rsidR="009F69F6" w:rsidRDefault="009F69F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24C86"/>
    <w:multiLevelType w:val="multilevel"/>
    <w:tmpl w:val="01A224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2363E8"/>
    <w:multiLevelType w:val="multilevel"/>
    <w:tmpl w:val="0C94CB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6F79E9"/>
    <w:multiLevelType w:val="multilevel"/>
    <w:tmpl w:val="4FB41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D9295C"/>
    <w:multiLevelType w:val="multilevel"/>
    <w:tmpl w:val="E2267658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359BF"/>
    <w:rsid w:val="007359BF"/>
    <w:rsid w:val="009F69F6"/>
    <w:rsid w:val="00DD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59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359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7359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sid w:val="007359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7359BF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7359BF"/>
    <w:pPr>
      <w:spacing w:after="27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7359BF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DD33F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2895</Words>
  <Characters>16506</Characters>
  <Application>Microsoft Office Word</Application>
  <DocSecurity>0</DocSecurity>
  <Lines>137</Lines>
  <Paragraphs>38</Paragraphs>
  <ScaleCrop>false</ScaleCrop>
  <Company/>
  <LinksUpToDate>false</LinksUpToDate>
  <CharactersWithSpaces>19363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1</dc:creator>
  <cp:keywords/>
  <cp:lastModifiedBy>ADMIN_PC</cp:lastModifiedBy>
  <cp:revision>2</cp:revision>
  <dcterms:created xsi:type="dcterms:W3CDTF">2022-01-27T11:26:00Z</dcterms:created>
  <dcterms:modified xsi:type="dcterms:W3CDTF">2022-01-27T11:29:00Z</dcterms:modified>
</cp:coreProperties>
</file>